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69175" w14:textId="77777777" w:rsidR="00970D7C" w:rsidRDefault="00000000">
      <w:pPr>
        <w:pStyle w:val="Textbody"/>
        <w:spacing w:before="180" w:after="180" w:line="480" w:lineRule="exact"/>
        <w:ind w:left="2370" w:hanging="2160"/>
        <w:jc w:val="center"/>
      </w:pPr>
      <w:r>
        <w:rPr>
          <w:rFonts w:eastAsia="標楷體" w:cs="標楷體"/>
          <w:bCs/>
          <w:sz w:val="36"/>
        </w:rPr>
        <w:t>第</w:t>
      </w:r>
      <w:r>
        <w:rPr>
          <w:rFonts w:eastAsia="標楷體" w:cs="標楷體"/>
          <w:bCs/>
          <w:sz w:val="36"/>
        </w:rPr>
        <w:t>10</w:t>
      </w:r>
      <w:r>
        <w:rPr>
          <w:rFonts w:eastAsia="標楷體" w:cs="標楷體"/>
          <w:bCs/>
          <w:sz w:val="36"/>
        </w:rPr>
        <w:t>屆新北市環境教育獎（個人組）審查評分表</w:t>
      </w:r>
    </w:p>
    <w:tbl>
      <w:tblPr>
        <w:tblW w:w="9793" w:type="dxa"/>
        <w:tblInd w:w="-50" w:type="dxa"/>
        <w:tblLayout w:type="fixed"/>
        <w:tblCellMar>
          <w:left w:w="10" w:type="dxa"/>
          <w:right w:w="10" w:type="dxa"/>
        </w:tblCellMar>
        <w:tblLook w:val="04A0" w:firstRow="1" w:lastRow="0" w:firstColumn="1" w:lastColumn="0" w:noHBand="0" w:noVBand="1"/>
      </w:tblPr>
      <w:tblGrid>
        <w:gridCol w:w="1834"/>
        <w:gridCol w:w="722"/>
        <w:gridCol w:w="3070"/>
        <w:gridCol w:w="1445"/>
        <w:gridCol w:w="1083"/>
        <w:gridCol w:w="1639"/>
      </w:tblGrid>
      <w:tr w:rsidR="00970D7C" w14:paraId="24499083" w14:textId="77777777">
        <w:tblPrEx>
          <w:tblCellMar>
            <w:top w:w="0" w:type="dxa"/>
            <w:bottom w:w="0" w:type="dxa"/>
          </w:tblCellMar>
        </w:tblPrEx>
        <w:trPr>
          <w:cantSplit/>
        </w:trPr>
        <w:tc>
          <w:tcPr>
            <w:tcW w:w="25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56ECE1" w14:textId="77777777" w:rsidR="00970D7C" w:rsidRDefault="00000000">
            <w:pPr>
              <w:pStyle w:val="Standard"/>
              <w:spacing w:after="120" w:line="480" w:lineRule="exact"/>
              <w:jc w:val="center"/>
              <w:rPr>
                <w:rFonts w:eastAsia="標楷體" w:cs="標楷體"/>
                <w:sz w:val="28"/>
                <w:szCs w:val="28"/>
              </w:rPr>
            </w:pPr>
            <w:r>
              <w:rPr>
                <w:rFonts w:eastAsia="標楷體" w:cs="標楷體"/>
                <w:sz w:val="28"/>
                <w:szCs w:val="28"/>
              </w:rPr>
              <w:t>直轄市、</w:t>
            </w:r>
          </w:p>
          <w:p w14:paraId="2ACA3022" w14:textId="77777777" w:rsidR="00970D7C" w:rsidRDefault="00000000">
            <w:pPr>
              <w:pStyle w:val="Standard"/>
              <w:spacing w:after="120" w:line="480" w:lineRule="exact"/>
              <w:jc w:val="center"/>
            </w:pPr>
            <w:r>
              <w:rPr>
                <w:rFonts w:eastAsia="標楷體" w:cs="標楷體"/>
                <w:sz w:val="28"/>
                <w:szCs w:val="28"/>
              </w:rPr>
              <w:t>縣</w:t>
            </w:r>
            <w:r>
              <w:rPr>
                <w:rFonts w:ascii="新細明體, PMingLiU" w:hAnsi="新細明體, PMingLiU" w:cs="新細明體, PMingLiU"/>
                <w:sz w:val="28"/>
                <w:szCs w:val="28"/>
              </w:rPr>
              <w:t>（</w:t>
            </w:r>
            <w:r>
              <w:rPr>
                <w:rFonts w:eastAsia="標楷體" w:cs="標楷體"/>
                <w:sz w:val="28"/>
                <w:szCs w:val="28"/>
              </w:rPr>
              <w:t>市</w:t>
            </w:r>
            <w:r>
              <w:rPr>
                <w:rFonts w:ascii="新細明體, PMingLiU" w:hAnsi="新細明體, PMingLiU" w:cs="新細明體, PMingLiU"/>
                <w:sz w:val="28"/>
                <w:szCs w:val="28"/>
              </w:rPr>
              <w:t>）</w:t>
            </w:r>
            <w:r>
              <w:rPr>
                <w:rFonts w:eastAsia="標楷體" w:cs="標楷體"/>
                <w:sz w:val="28"/>
                <w:szCs w:val="28"/>
              </w:rPr>
              <w:t>別</w:t>
            </w:r>
          </w:p>
        </w:tc>
        <w:tc>
          <w:tcPr>
            <w:tcW w:w="307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A54B44" w14:textId="77777777" w:rsidR="00970D7C" w:rsidRDefault="00970D7C">
            <w:pPr>
              <w:pStyle w:val="Standard"/>
              <w:snapToGrid w:val="0"/>
              <w:spacing w:after="120" w:line="480" w:lineRule="exact"/>
              <w:jc w:val="center"/>
              <w:rPr>
                <w:rFonts w:eastAsia="標楷體"/>
                <w:sz w:val="28"/>
                <w:szCs w:val="28"/>
              </w:rPr>
            </w:pPr>
          </w:p>
        </w:tc>
        <w:tc>
          <w:tcPr>
            <w:tcW w:w="14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452B0C" w14:textId="77777777" w:rsidR="00970D7C" w:rsidRDefault="00000000">
            <w:pPr>
              <w:pStyle w:val="Standard"/>
              <w:spacing w:after="120" w:line="480" w:lineRule="exact"/>
              <w:jc w:val="center"/>
              <w:rPr>
                <w:rFonts w:eastAsia="標楷體" w:cs="標楷體"/>
                <w:sz w:val="28"/>
                <w:szCs w:val="28"/>
              </w:rPr>
            </w:pPr>
            <w:r>
              <w:rPr>
                <w:rFonts w:eastAsia="標楷體" w:cs="標楷體"/>
                <w:sz w:val="28"/>
                <w:szCs w:val="28"/>
              </w:rPr>
              <w:t>訪查日期</w:t>
            </w: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913FCF" w14:textId="77777777" w:rsidR="00970D7C" w:rsidRDefault="00000000">
            <w:pPr>
              <w:pStyle w:val="Standard"/>
              <w:spacing w:after="120" w:line="480" w:lineRule="exact"/>
              <w:jc w:val="center"/>
            </w:pPr>
            <w:r>
              <w:rPr>
                <w:rFonts w:eastAsia="Times New Roman"/>
                <w:sz w:val="28"/>
                <w:szCs w:val="28"/>
              </w:rPr>
              <w:t xml:space="preserve">  </w:t>
            </w:r>
            <w:r>
              <w:rPr>
                <w:rFonts w:eastAsia="標楷體" w:cs="標楷體"/>
                <w:sz w:val="28"/>
                <w:szCs w:val="28"/>
              </w:rPr>
              <w:t>年</w:t>
            </w:r>
            <w:r>
              <w:rPr>
                <w:rFonts w:eastAsia="Times New Roman"/>
                <w:sz w:val="28"/>
                <w:szCs w:val="28"/>
              </w:rPr>
              <w:t xml:space="preserve">    </w:t>
            </w:r>
            <w:r>
              <w:rPr>
                <w:rFonts w:eastAsia="標楷體" w:cs="標楷體"/>
                <w:sz w:val="28"/>
                <w:szCs w:val="28"/>
              </w:rPr>
              <w:t>月</w:t>
            </w:r>
            <w:r>
              <w:rPr>
                <w:rFonts w:eastAsia="Times New Roman"/>
                <w:sz w:val="28"/>
                <w:szCs w:val="28"/>
              </w:rPr>
              <w:t xml:space="preserve">    </w:t>
            </w:r>
            <w:r>
              <w:rPr>
                <w:rFonts w:eastAsia="標楷體" w:cs="標楷體"/>
                <w:sz w:val="28"/>
                <w:szCs w:val="28"/>
              </w:rPr>
              <w:t>日</w:t>
            </w:r>
          </w:p>
        </w:tc>
      </w:tr>
      <w:tr w:rsidR="00970D7C" w14:paraId="0D68BFC5" w14:textId="77777777">
        <w:tblPrEx>
          <w:tblCellMar>
            <w:top w:w="0" w:type="dxa"/>
            <w:bottom w:w="0" w:type="dxa"/>
          </w:tblCellMar>
        </w:tblPrEx>
        <w:trPr>
          <w:cantSplit/>
        </w:trPr>
        <w:tc>
          <w:tcPr>
            <w:tcW w:w="255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39C0CA" w14:textId="77777777" w:rsidR="00970D7C" w:rsidRDefault="00000000">
            <w:pPr>
              <w:pStyle w:val="Standard"/>
              <w:spacing w:after="120" w:line="480" w:lineRule="exact"/>
              <w:rPr>
                <w:rFonts w:eastAsia="標楷體" w:cs="標楷體"/>
                <w:sz w:val="28"/>
                <w:szCs w:val="28"/>
              </w:rPr>
            </w:pPr>
            <w:r>
              <w:rPr>
                <w:rFonts w:eastAsia="標楷體" w:cs="標楷體"/>
                <w:sz w:val="28"/>
                <w:szCs w:val="28"/>
              </w:rPr>
              <w:t>參選者姓名</w:t>
            </w:r>
          </w:p>
        </w:tc>
        <w:tc>
          <w:tcPr>
            <w:tcW w:w="723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5DF00" w14:textId="77777777" w:rsidR="00970D7C" w:rsidRDefault="00970D7C">
            <w:pPr>
              <w:pStyle w:val="Standard"/>
              <w:snapToGrid w:val="0"/>
              <w:spacing w:after="120" w:line="480" w:lineRule="exact"/>
              <w:jc w:val="both"/>
              <w:rPr>
                <w:rFonts w:eastAsia="標楷體"/>
                <w:sz w:val="28"/>
                <w:szCs w:val="28"/>
              </w:rPr>
            </w:pPr>
          </w:p>
        </w:tc>
      </w:tr>
      <w:tr w:rsidR="00970D7C" w14:paraId="1CE52F1C" w14:textId="77777777">
        <w:tblPrEx>
          <w:tblCellMar>
            <w:top w:w="0" w:type="dxa"/>
            <w:bottom w:w="0" w:type="dxa"/>
          </w:tblCellMar>
        </w:tblPrEx>
        <w:trPr>
          <w:cantSplit/>
        </w:trPr>
        <w:tc>
          <w:tcPr>
            <w:tcW w:w="9793" w:type="dxa"/>
            <w:gridSpan w:val="6"/>
            <w:tcBorders>
              <w:top w:val="single" w:sz="4" w:space="0" w:color="000000"/>
              <w:bottom w:val="single" w:sz="4" w:space="0" w:color="000000"/>
            </w:tcBorders>
            <w:shd w:val="clear" w:color="auto" w:fill="auto"/>
            <w:tcMar>
              <w:top w:w="0" w:type="dxa"/>
              <w:left w:w="28" w:type="dxa"/>
              <w:bottom w:w="0" w:type="dxa"/>
              <w:right w:w="28" w:type="dxa"/>
            </w:tcMar>
            <w:vAlign w:val="center"/>
          </w:tcPr>
          <w:p w14:paraId="0691A7F6" w14:textId="77777777" w:rsidR="00970D7C" w:rsidRDefault="00970D7C">
            <w:pPr>
              <w:pStyle w:val="Standard"/>
              <w:snapToGrid w:val="0"/>
              <w:spacing w:line="400" w:lineRule="exact"/>
              <w:jc w:val="both"/>
              <w:rPr>
                <w:rFonts w:eastAsia="標楷體"/>
                <w:sz w:val="28"/>
                <w:szCs w:val="28"/>
              </w:rPr>
            </w:pPr>
          </w:p>
        </w:tc>
      </w:tr>
      <w:tr w:rsidR="00970D7C" w14:paraId="3FC2E459" w14:textId="77777777">
        <w:tblPrEx>
          <w:tblCellMar>
            <w:top w:w="0" w:type="dxa"/>
            <w:bottom w:w="0" w:type="dxa"/>
          </w:tblCellMar>
        </w:tblPrEx>
        <w:trPr>
          <w:cantSplit/>
        </w:trPr>
        <w:tc>
          <w:tcPr>
            <w:tcW w:w="8154"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F4CF521" w14:textId="77777777" w:rsidR="00970D7C" w:rsidRDefault="00000000">
            <w:pPr>
              <w:pStyle w:val="Standard"/>
              <w:spacing w:after="120" w:line="480" w:lineRule="exact"/>
              <w:jc w:val="center"/>
              <w:rPr>
                <w:rFonts w:eastAsia="標楷體" w:cs="標楷體"/>
                <w:sz w:val="28"/>
              </w:rPr>
            </w:pPr>
            <w:r>
              <w:rPr>
                <w:rFonts w:eastAsia="標楷體" w:cs="標楷體"/>
                <w:sz w:val="28"/>
              </w:rPr>
              <w:t>審查項目</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4B00E" w14:textId="77777777" w:rsidR="00970D7C" w:rsidRDefault="00000000">
            <w:pPr>
              <w:pStyle w:val="Standard"/>
              <w:spacing w:after="120" w:line="480" w:lineRule="exact"/>
              <w:jc w:val="center"/>
              <w:rPr>
                <w:rFonts w:eastAsia="標楷體" w:cs="標楷體"/>
                <w:sz w:val="28"/>
              </w:rPr>
            </w:pPr>
            <w:r>
              <w:rPr>
                <w:rFonts w:eastAsia="標楷體" w:cs="標楷體"/>
                <w:sz w:val="28"/>
              </w:rPr>
              <w:t>評分</w:t>
            </w:r>
          </w:p>
        </w:tc>
      </w:tr>
      <w:tr w:rsidR="00970D7C" w14:paraId="21E70454" w14:textId="77777777">
        <w:tblPrEx>
          <w:tblCellMar>
            <w:top w:w="0" w:type="dxa"/>
            <w:bottom w:w="0" w:type="dxa"/>
          </w:tblCellMar>
        </w:tblPrEx>
        <w:trPr>
          <w:cantSplit/>
          <w:trHeight w:val="615"/>
        </w:trPr>
        <w:tc>
          <w:tcPr>
            <w:tcW w:w="183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BF0D50"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（一）</w:t>
            </w:r>
          </w:p>
          <w:p w14:paraId="666E8DE0" w14:textId="77777777" w:rsidR="00970D7C" w:rsidRDefault="00000000">
            <w:pPr>
              <w:pStyle w:val="Standard"/>
              <w:snapToGrid w:val="0"/>
              <w:rPr>
                <w:rFonts w:eastAsia="標楷體" w:cs="標楷體"/>
                <w:sz w:val="28"/>
                <w:szCs w:val="28"/>
              </w:rPr>
            </w:pPr>
            <w:r>
              <w:rPr>
                <w:rFonts w:eastAsia="標楷體" w:cs="標楷體"/>
                <w:sz w:val="28"/>
                <w:szCs w:val="28"/>
              </w:rPr>
              <w:t>報名表中環境教育事蹟書面資料之完整性</w:t>
            </w:r>
          </w:p>
          <w:p w14:paraId="3A45C615" w14:textId="77777777" w:rsidR="00970D7C" w:rsidRDefault="00000000">
            <w:pPr>
              <w:pStyle w:val="Standard"/>
              <w:spacing w:after="120" w:line="400" w:lineRule="exact"/>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CCE933" w14:textId="77777777" w:rsidR="00970D7C" w:rsidRDefault="00000000">
            <w:pPr>
              <w:pStyle w:val="Standard"/>
              <w:snapToGrid w:val="0"/>
              <w:ind w:left="238" w:hanging="238"/>
              <w:jc w:val="both"/>
            </w:pPr>
            <w:r>
              <w:rPr>
                <w:rFonts w:eastAsia="標楷體"/>
                <w:sz w:val="28"/>
                <w:szCs w:val="28"/>
              </w:rPr>
              <w:t>1.</w:t>
            </w:r>
            <w:r>
              <w:rPr>
                <w:rFonts w:eastAsia="標楷體" w:cs="標楷體"/>
                <w:sz w:val="28"/>
                <w:szCs w:val="28"/>
              </w:rPr>
              <w:t>環境教育具體作為。</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B0DA3" w14:textId="77777777" w:rsidR="00970D7C" w:rsidRDefault="00970D7C">
            <w:pPr>
              <w:pStyle w:val="Standard"/>
              <w:snapToGrid w:val="0"/>
              <w:spacing w:line="400" w:lineRule="exact"/>
              <w:jc w:val="center"/>
              <w:rPr>
                <w:rFonts w:eastAsia="標楷體"/>
                <w:sz w:val="28"/>
                <w:szCs w:val="28"/>
              </w:rPr>
            </w:pPr>
          </w:p>
        </w:tc>
      </w:tr>
      <w:tr w:rsidR="00970D7C" w14:paraId="1180F02A" w14:textId="77777777">
        <w:tblPrEx>
          <w:tblCellMar>
            <w:top w:w="0" w:type="dxa"/>
            <w:bottom w:w="0" w:type="dxa"/>
          </w:tblCellMar>
        </w:tblPrEx>
        <w:trPr>
          <w:cantSplit/>
          <w:trHeight w:val="615"/>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9DC363"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5D81A2" w14:textId="77777777" w:rsidR="00970D7C" w:rsidRDefault="00000000">
            <w:pPr>
              <w:pStyle w:val="Standard"/>
              <w:snapToGrid w:val="0"/>
              <w:ind w:left="238" w:hanging="238"/>
              <w:jc w:val="both"/>
            </w:pPr>
            <w:r>
              <w:rPr>
                <w:rFonts w:eastAsia="標楷體"/>
                <w:sz w:val="28"/>
                <w:szCs w:val="28"/>
              </w:rPr>
              <w:t>2.</w:t>
            </w:r>
            <w:r>
              <w:rPr>
                <w:rFonts w:eastAsia="標楷體" w:cs="標楷體"/>
                <w:sz w:val="28"/>
                <w:szCs w:val="28"/>
              </w:rPr>
              <w:t>推動環境教育成果及效益。</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3076E" w14:textId="77777777" w:rsidR="00970D7C" w:rsidRDefault="00970D7C"/>
        </w:tc>
      </w:tr>
      <w:tr w:rsidR="00970D7C" w14:paraId="4BEAC7B4" w14:textId="77777777">
        <w:tblPrEx>
          <w:tblCellMar>
            <w:top w:w="0" w:type="dxa"/>
            <w:bottom w:w="0" w:type="dxa"/>
          </w:tblCellMar>
        </w:tblPrEx>
        <w:trPr>
          <w:cantSplit/>
          <w:trHeight w:val="615"/>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8A2FA3"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52326B" w14:textId="77777777" w:rsidR="00970D7C" w:rsidRDefault="00000000">
            <w:pPr>
              <w:pStyle w:val="Standard"/>
              <w:snapToGrid w:val="0"/>
              <w:ind w:left="238" w:hanging="238"/>
              <w:jc w:val="both"/>
            </w:pPr>
            <w:r>
              <w:rPr>
                <w:rFonts w:eastAsia="標楷體"/>
                <w:sz w:val="28"/>
                <w:szCs w:val="28"/>
              </w:rPr>
              <w:t>3.</w:t>
            </w:r>
            <w:r>
              <w:rPr>
                <w:rFonts w:eastAsia="標楷體" w:cs="標楷體"/>
                <w:sz w:val="28"/>
                <w:szCs w:val="28"/>
              </w:rPr>
              <w:t>其他特殊績優事蹟。</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5012B" w14:textId="77777777" w:rsidR="00970D7C" w:rsidRDefault="00970D7C"/>
        </w:tc>
      </w:tr>
      <w:tr w:rsidR="00970D7C" w14:paraId="2A6E21E8" w14:textId="77777777">
        <w:tblPrEx>
          <w:tblCellMar>
            <w:top w:w="0" w:type="dxa"/>
            <w:bottom w:w="0" w:type="dxa"/>
          </w:tblCellMar>
        </w:tblPrEx>
        <w:trPr>
          <w:cantSplit/>
          <w:trHeight w:val="615"/>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FC329D"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2E6BEE" w14:textId="77777777" w:rsidR="00970D7C" w:rsidRDefault="00000000">
            <w:pPr>
              <w:pStyle w:val="Standard"/>
              <w:snapToGrid w:val="0"/>
              <w:ind w:left="238" w:hanging="238"/>
              <w:jc w:val="both"/>
            </w:pPr>
            <w:r>
              <w:rPr>
                <w:rFonts w:eastAsia="標楷體"/>
                <w:sz w:val="28"/>
                <w:szCs w:val="28"/>
              </w:rPr>
              <w:t>4.</w:t>
            </w:r>
            <w:r>
              <w:rPr>
                <w:rFonts w:eastAsia="標楷體" w:cs="標楷體"/>
                <w:sz w:val="28"/>
                <w:szCs w:val="28"/>
              </w:rPr>
              <w:t>未來展望。</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F5A75" w14:textId="77777777" w:rsidR="00970D7C" w:rsidRDefault="00970D7C"/>
        </w:tc>
      </w:tr>
      <w:tr w:rsidR="00970D7C" w14:paraId="235443B5" w14:textId="77777777">
        <w:tblPrEx>
          <w:tblCellMar>
            <w:top w:w="0" w:type="dxa"/>
            <w:bottom w:w="0" w:type="dxa"/>
          </w:tblCellMar>
        </w:tblPrEx>
        <w:trPr>
          <w:cantSplit/>
          <w:trHeight w:val="2128"/>
        </w:trPr>
        <w:tc>
          <w:tcPr>
            <w:tcW w:w="183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178E3B"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（二）</w:t>
            </w:r>
          </w:p>
          <w:p w14:paraId="48B85C2D"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環境教育</w:t>
            </w:r>
          </w:p>
          <w:p w14:paraId="63B51605"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具體作為</w:t>
            </w:r>
          </w:p>
          <w:p w14:paraId="351A9855" w14:textId="77777777" w:rsidR="00970D7C" w:rsidRDefault="00000000">
            <w:pPr>
              <w:pStyle w:val="Standard"/>
              <w:spacing w:after="120" w:line="400" w:lineRule="exact"/>
              <w:jc w:val="center"/>
            </w:pPr>
            <w:r>
              <w:rPr>
                <w:rFonts w:eastAsia="標楷體" w:cs="標楷體"/>
                <w:sz w:val="28"/>
                <w:szCs w:val="28"/>
              </w:rPr>
              <w:t>（</w:t>
            </w:r>
            <w:r>
              <w:rPr>
                <w:rFonts w:eastAsia="標楷體"/>
                <w:sz w:val="28"/>
                <w:szCs w:val="28"/>
              </w:rPr>
              <w:t>35</w:t>
            </w:r>
            <w:r>
              <w:rPr>
                <w:rFonts w:eastAsia="標楷體" w:cs="標楷體"/>
                <w:sz w:val="28"/>
                <w:szCs w:val="28"/>
              </w:rPr>
              <w:t>分）</w:t>
            </w:r>
          </w:p>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852B88A" w14:textId="77777777" w:rsidR="00970D7C" w:rsidRDefault="00000000">
            <w:pPr>
              <w:pStyle w:val="Standard"/>
              <w:spacing w:line="320" w:lineRule="exact"/>
              <w:ind w:left="210" w:hanging="210"/>
              <w:jc w:val="both"/>
            </w:pPr>
            <w:r>
              <w:rPr>
                <w:rFonts w:eastAsia="標楷體"/>
                <w:sz w:val="28"/>
                <w:szCs w:val="28"/>
              </w:rPr>
              <w:t>1.</w:t>
            </w:r>
            <w:r>
              <w:rPr>
                <w:rFonts w:eastAsia="標楷體" w:cs="標楷體"/>
                <w:sz w:val="28"/>
                <w:szCs w:val="28"/>
              </w:rPr>
              <w:t>規劃、推廣及宣導環境教育之具體作為、計畫或措施，其內容可依據參選者本身所推動之環境教育特（屬）性予以撰寫及論述環境教育領域，可包含學校及社會環境教育、氣候變遷、災害防救、自然保育、公害防治、環境及資源管理、文化保存及社區參與等不同環境教育面向。</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E60CB" w14:textId="77777777" w:rsidR="00970D7C" w:rsidRDefault="00970D7C">
            <w:pPr>
              <w:pStyle w:val="Standard"/>
              <w:snapToGrid w:val="0"/>
              <w:spacing w:line="400" w:lineRule="exact"/>
              <w:jc w:val="center"/>
              <w:rPr>
                <w:rFonts w:eastAsia="標楷體"/>
                <w:sz w:val="28"/>
                <w:szCs w:val="28"/>
              </w:rPr>
            </w:pPr>
          </w:p>
        </w:tc>
      </w:tr>
      <w:tr w:rsidR="00970D7C" w14:paraId="4CC4DAB3" w14:textId="77777777">
        <w:tblPrEx>
          <w:tblCellMar>
            <w:top w:w="0" w:type="dxa"/>
            <w:bottom w:w="0" w:type="dxa"/>
          </w:tblCellMar>
        </w:tblPrEx>
        <w:trPr>
          <w:cantSplit/>
          <w:trHeight w:val="1255"/>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B6493F"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24F590" w14:textId="77777777" w:rsidR="00970D7C" w:rsidRDefault="00000000">
            <w:pPr>
              <w:pStyle w:val="Standard"/>
              <w:spacing w:line="320" w:lineRule="exact"/>
              <w:ind w:left="210" w:hanging="210"/>
              <w:jc w:val="both"/>
            </w:pPr>
            <w:r>
              <w:rPr>
                <w:rFonts w:eastAsia="標楷體"/>
                <w:sz w:val="28"/>
                <w:szCs w:val="28"/>
              </w:rPr>
              <w:t>2.</w:t>
            </w:r>
            <w:r>
              <w:rPr>
                <w:rFonts w:eastAsia="標楷體" w:cs="標楷體"/>
                <w:sz w:val="28"/>
                <w:szCs w:val="28"/>
              </w:rPr>
              <w:t>規劃或設計環境教育相關課程、演講、討論、網路學習、體驗、實驗（習）、戶外學習、影片觀賞、實作或其他活動等教材、</w:t>
            </w:r>
            <w:proofErr w:type="gramStart"/>
            <w:r>
              <w:rPr>
                <w:rFonts w:eastAsia="標楷體" w:cs="標楷體"/>
                <w:sz w:val="28"/>
                <w:szCs w:val="28"/>
              </w:rPr>
              <w:t>文宣或手冊</w:t>
            </w:r>
            <w:proofErr w:type="gramEnd"/>
            <w:r>
              <w:rPr>
                <w:rFonts w:eastAsia="標楷體" w:cs="標楷體"/>
                <w:sz w:val="28"/>
                <w:szCs w:val="28"/>
              </w:rPr>
              <w:t>，培育國民瞭解環境倫理關係。</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D82EE" w14:textId="77777777" w:rsidR="00970D7C" w:rsidRDefault="00970D7C"/>
        </w:tc>
      </w:tr>
      <w:tr w:rsidR="00970D7C" w14:paraId="6DC37F68" w14:textId="77777777">
        <w:tblPrEx>
          <w:tblCellMar>
            <w:top w:w="0" w:type="dxa"/>
            <w:bottom w:w="0" w:type="dxa"/>
          </w:tblCellMar>
        </w:tblPrEx>
        <w:trPr>
          <w:cantSplit/>
          <w:trHeight w:val="700"/>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06D0A2"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7E94E5" w14:textId="77777777" w:rsidR="00970D7C" w:rsidRDefault="00000000">
            <w:pPr>
              <w:pStyle w:val="Standard"/>
              <w:spacing w:line="320" w:lineRule="exact"/>
              <w:ind w:left="210" w:hanging="210"/>
              <w:jc w:val="both"/>
            </w:pPr>
            <w:r>
              <w:rPr>
                <w:rFonts w:eastAsia="標楷體"/>
                <w:sz w:val="28"/>
                <w:szCs w:val="28"/>
              </w:rPr>
              <w:t>3.</w:t>
            </w:r>
            <w:r>
              <w:rPr>
                <w:rFonts w:eastAsia="標楷體" w:cs="標楷體"/>
                <w:sz w:val="28"/>
                <w:szCs w:val="28"/>
              </w:rPr>
              <w:t>結合個人專長，出版或發行環境教育圖書或環保刊物；具有創新、研究或發明之環境教育作為。</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2D7F3" w14:textId="77777777" w:rsidR="00970D7C" w:rsidRDefault="00970D7C"/>
        </w:tc>
      </w:tr>
      <w:tr w:rsidR="00970D7C" w14:paraId="23EBA615" w14:textId="77777777">
        <w:tblPrEx>
          <w:tblCellMar>
            <w:top w:w="0" w:type="dxa"/>
            <w:bottom w:w="0" w:type="dxa"/>
          </w:tblCellMar>
        </w:tblPrEx>
        <w:trPr>
          <w:cantSplit/>
          <w:trHeight w:val="2513"/>
        </w:trPr>
        <w:tc>
          <w:tcPr>
            <w:tcW w:w="183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FFBBBD4"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（三）</w:t>
            </w:r>
          </w:p>
          <w:p w14:paraId="7761A860" w14:textId="77777777" w:rsidR="00970D7C" w:rsidRDefault="00000000">
            <w:pPr>
              <w:pStyle w:val="Standard"/>
              <w:spacing w:after="120" w:line="400" w:lineRule="exact"/>
              <w:rPr>
                <w:rFonts w:eastAsia="標楷體" w:cs="標楷體"/>
                <w:sz w:val="28"/>
                <w:szCs w:val="28"/>
              </w:rPr>
            </w:pPr>
            <w:r>
              <w:rPr>
                <w:rFonts w:eastAsia="標楷體" w:cs="標楷體"/>
                <w:sz w:val="28"/>
                <w:szCs w:val="28"/>
              </w:rPr>
              <w:t>推動環境教育成果及效益</w:t>
            </w:r>
          </w:p>
          <w:p w14:paraId="78856E85" w14:textId="77777777" w:rsidR="00970D7C" w:rsidRDefault="00000000">
            <w:pPr>
              <w:pStyle w:val="Standard"/>
              <w:spacing w:after="120" w:line="400" w:lineRule="exact"/>
              <w:jc w:val="center"/>
            </w:pPr>
            <w:r>
              <w:rPr>
                <w:rFonts w:eastAsia="標楷體" w:cs="標楷體"/>
                <w:sz w:val="28"/>
                <w:szCs w:val="28"/>
              </w:rPr>
              <w:t>（</w:t>
            </w:r>
            <w:r>
              <w:rPr>
                <w:rFonts w:eastAsia="標楷體"/>
                <w:sz w:val="28"/>
                <w:szCs w:val="28"/>
              </w:rPr>
              <w:t>35</w:t>
            </w:r>
            <w:r>
              <w:rPr>
                <w:rFonts w:eastAsia="標楷體" w:cs="標楷體"/>
                <w:sz w:val="28"/>
                <w:szCs w:val="28"/>
              </w:rPr>
              <w:t>分）</w:t>
            </w:r>
          </w:p>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EDEA11" w14:textId="77777777" w:rsidR="00970D7C" w:rsidRDefault="00000000">
            <w:pPr>
              <w:pStyle w:val="Standard"/>
              <w:numPr>
                <w:ilvl w:val="0"/>
                <w:numId w:val="8"/>
              </w:numPr>
              <w:tabs>
                <w:tab w:val="left" w:pos="442"/>
              </w:tabs>
              <w:spacing w:line="320" w:lineRule="exact"/>
              <w:ind w:left="230" w:hanging="230"/>
              <w:jc w:val="both"/>
            </w:pPr>
            <w:r>
              <w:rPr>
                <w:rFonts w:eastAsia="標楷體" w:cs="標楷體"/>
                <w:sz w:val="28"/>
                <w:szCs w:val="28"/>
              </w:rPr>
              <w:t>規劃、推廣及宣導環境教育之具體成果</w:t>
            </w:r>
            <w:proofErr w:type="gramStart"/>
            <w:r>
              <w:rPr>
                <w:rFonts w:eastAsia="標楷體" w:cs="標楷體"/>
                <w:sz w:val="28"/>
                <w:szCs w:val="28"/>
              </w:rPr>
              <w:t>（</w:t>
            </w:r>
            <w:proofErr w:type="gramEnd"/>
            <w:r>
              <w:rPr>
                <w:rFonts w:eastAsia="標楷體" w:cs="標楷體"/>
                <w:sz w:val="28"/>
                <w:szCs w:val="28"/>
              </w:rPr>
              <w:t>可依據參選者本身所推動之環境教育特</w:t>
            </w:r>
            <w:proofErr w:type="gramStart"/>
            <w:r>
              <w:rPr>
                <w:rFonts w:eastAsia="標楷體" w:cs="標楷體"/>
                <w:sz w:val="28"/>
                <w:szCs w:val="28"/>
              </w:rPr>
              <w:t>（</w:t>
            </w:r>
            <w:proofErr w:type="gramEnd"/>
            <w:r>
              <w:rPr>
                <w:rFonts w:eastAsia="標楷體" w:cs="標楷體"/>
                <w:sz w:val="28"/>
                <w:szCs w:val="28"/>
              </w:rPr>
              <w:t>屬</w:t>
            </w:r>
            <w:proofErr w:type="gramStart"/>
            <w:r>
              <w:rPr>
                <w:rFonts w:eastAsia="標楷體" w:cs="標楷體"/>
                <w:sz w:val="28"/>
                <w:szCs w:val="28"/>
              </w:rPr>
              <w:t>）</w:t>
            </w:r>
            <w:proofErr w:type="gramEnd"/>
            <w:r>
              <w:rPr>
                <w:rFonts w:eastAsia="標楷體" w:cs="標楷體"/>
                <w:sz w:val="28"/>
                <w:szCs w:val="28"/>
              </w:rPr>
              <w:t>性予以撰寫及論述環境教育領域，可包含學校及社會環境教育、氣候變遷、災害防救、自然保育、公害防治、環境及資源管理、文化保存或社區參與等面向</w:t>
            </w:r>
            <w:proofErr w:type="gramStart"/>
            <w:r>
              <w:rPr>
                <w:rFonts w:eastAsia="標楷體" w:cs="標楷體"/>
                <w:sz w:val="28"/>
                <w:szCs w:val="28"/>
              </w:rPr>
              <w:t>）</w:t>
            </w:r>
            <w:proofErr w:type="gramEnd"/>
            <w:r>
              <w:rPr>
                <w:rFonts w:eastAsia="標楷體" w:cs="標楷體"/>
                <w:sz w:val="28"/>
                <w:szCs w:val="28"/>
              </w:rPr>
              <w:t>及效益（實施環境教育相關作為影響範圍層面廣度及深度）。</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94A7F" w14:textId="77777777" w:rsidR="00970D7C" w:rsidRDefault="00970D7C">
            <w:pPr>
              <w:pStyle w:val="Standard"/>
              <w:snapToGrid w:val="0"/>
              <w:spacing w:line="400" w:lineRule="exact"/>
              <w:jc w:val="center"/>
              <w:rPr>
                <w:rFonts w:eastAsia="標楷體"/>
                <w:sz w:val="28"/>
                <w:szCs w:val="28"/>
              </w:rPr>
            </w:pPr>
          </w:p>
        </w:tc>
      </w:tr>
      <w:tr w:rsidR="00970D7C" w14:paraId="67393791" w14:textId="77777777">
        <w:tblPrEx>
          <w:tblCellMar>
            <w:top w:w="0" w:type="dxa"/>
            <w:bottom w:w="0" w:type="dxa"/>
          </w:tblCellMar>
        </w:tblPrEx>
        <w:trPr>
          <w:cantSplit/>
          <w:trHeight w:val="1435"/>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4F3318"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367F3CA" w14:textId="77777777" w:rsidR="00970D7C" w:rsidRDefault="00000000">
            <w:pPr>
              <w:pStyle w:val="Standard"/>
              <w:numPr>
                <w:ilvl w:val="0"/>
                <w:numId w:val="8"/>
              </w:numPr>
              <w:tabs>
                <w:tab w:val="left" w:pos="442"/>
              </w:tabs>
              <w:spacing w:line="320" w:lineRule="exact"/>
              <w:ind w:left="230" w:hanging="230"/>
              <w:jc w:val="both"/>
              <w:rPr>
                <w:rFonts w:eastAsia="標楷體" w:cs="標楷體"/>
                <w:sz w:val="28"/>
                <w:szCs w:val="28"/>
              </w:rPr>
            </w:pPr>
            <w:r>
              <w:rPr>
                <w:rFonts w:eastAsia="標楷體" w:cs="標楷體"/>
                <w:sz w:val="28"/>
                <w:szCs w:val="28"/>
              </w:rPr>
              <w:t>協助機關（構）、法人或非法人團體、事業、社區、學校辦理環境教育演講、研討、體驗、實驗（習）、觀摩、戶外學習、環保競賽、實作或其他活動等多元化活動。</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05E94" w14:textId="77777777" w:rsidR="00970D7C" w:rsidRDefault="00970D7C"/>
        </w:tc>
      </w:tr>
      <w:tr w:rsidR="00970D7C" w14:paraId="61CBCB64" w14:textId="77777777">
        <w:tblPrEx>
          <w:tblCellMar>
            <w:top w:w="0" w:type="dxa"/>
            <w:bottom w:w="0" w:type="dxa"/>
          </w:tblCellMar>
        </w:tblPrEx>
        <w:trPr>
          <w:cantSplit/>
          <w:trHeight w:val="687"/>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15B3C8"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9ECE07" w14:textId="77777777" w:rsidR="00970D7C" w:rsidRDefault="00000000">
            <w:pPr>
              <w:pStyle w:val="Standard"/>
              <w:numPr>
                <w:ilvl w:val="0"/>
                <w:numId w:val="8"/>
              </w:numPr>
              <w:tabs>
                <w:tab w:val="left" w:pos="442"/>
              </w:tabs>
              <w:spacing w:line="320" w:lineRule="exact"/>
              <w:ind w:left="230" w:hanging="230"/>
              <w:jc w:val="both"/>
            </w:pPr>
            <w:r>
              <w:rPr>
                <w:rFonts w:eastAsia="標楷體" w:cs="標楷體"/>
                <w:sz w:val="28"/>
                <w:szCs w:val="28"/>
              </w:rPr>
              <w:t>其他有益環境教育品質提升或永續發展之條件創造。</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2E299" w14:textId="77777777" w:rsidR="00970D7C" w:rsidRDefault="00970D7C"/>
        </w:tc>
      </w:tr>
      <w:tr w:rsidR="00970D7C" w14:paraId="183967E0" w14:textId="77777777">
        <w:tblPrEx>
          <w:tblCellMar>
            <w:top w:w="0" w:type="dxa"/>
            <w:bottom w:w="0" w:type="dxa"/>
          </w:tblCellMar>
        </w:tblPrEx>
        <w:trPr>
          <w:cantSplit/>
          <w:trHeight w:val="690"/>
        </w:trPr>
        <w:tc>
          <w:tcPr>
            <w:tcW w:w="183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46A3ED"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（四）</w:t>
            </w:r>
          </w:p>
          <w:p w14:paraId="4B0BAAD1"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其他特殊</w:t>
            </w:r>
          </w:p>
          <w:p w14:paraId="19A4E719"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績優事蹟</w:t>
            </w:r>
          </w:p>
          <w:p w14:paraId="66427562" w14:textId="77777777" w:rsidR="00970D7C" w:rsidRDefault="00000000">
            <w:pPr>
              <w:pStyle w:val="Standard"/>
              <w:spacing w:after="120" w:line="400" w:lineRule="exact"/>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9E1F7F" w14:textId="77777777" w:rsidR="00970D7C" w:rsidRDefault="00000000">
            <w:pPr>
              <w:pStyle w:val="Standard"/>
              <w:spacing w:line="320" w:lineRule="exact"/>
              <w:ind w:left="238" w:hanging="238"/>
              <w:jc w:val="both"/>
            </w:pPr>
            <w:r>
              <w:rPr>
                <w:rFonts w:eastAsia="標楷體"/>
                <w:sz w:val="28"/>
                <w:szCs w:val="28"/>
              </w:rPr>
              <w:t>1.</w:t>
            </w:r>
            <w:r>
              <w:rPr>
                <w:rFonts w:eastAsia="標楷體" w:cs="標楷體"/>
                <w:sz w:val="28"/>
                <w:szCs w:val="28"/>
              </w:rPr>
              <w:t>特殊績優事蹟。</w:t>
            </w:r>
          </w:p>
        </w:tc>
        <w:tc>
          <w:tcPr>
            <w:tcW w:w="16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B1E62" w14:textId="77777777" w:rsidR="00970D7C" w:rsidRDefault="00970D7C">
            <w:pPr>
              <w:pStyle w:val="Standard"/>
              <w:snapToGrid w:val="0"/>
              <w:spacing w:line="400" w:lineRule="exact"/>
              <w:jc w:val="center"/>
              <w:rPr>
                <w:rFonts w:eastAsia="標楷體"/>
                <w:sz w:val="28"/>
                <w:szCs w:val="28"/>
              </w:rPr>
            </w:pPr>
          </w:p>
        </w:tc>
      </w:tr>
      <w:tr w:rsidR="00970D7C" w14:paraId="2439C8AF" w14:textId="77777777">
        <w:tblPrEx>
          <w:tblCellMar>
            <w:top w:w="0" w:type="dxa"/>
            <w:bottom w:w="0" w:type="dxa"/>
          </w:tblCellMar>
        </w:tblPrEx>
        <w:trPr>
          <w:cantSplit/>
          <w:trHeight w:val="690"/>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52C0C8"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ABAB2A4" w14:textId="77777777" w:rsidR="00970D7C" w:rsidRDefault="00000000">
            <w:pPr>
              <w:pStyle w:val="Standard"/>
              <w:spacing w:line="320" w:lineRule="exact"/>
              <w:ind w:left="238" w:hanging="238"/>
              <w:jc w:val="both"/>
            </w:pPr>
            <w:r>
              <w:rPr>
                <w:rFonts w:eastAsia="標楷體"/>
                <w:sz w:val="28"/>
                <w:szCs w:val="28"/>
              </w:rPr>
              <w:t>2.</w:t>
            </w:r>
            <w:r>
              <w:rPr>
                <w:rFonts w:eastAsia="標楷體" w:cs="標楷體"/>
                <w:sz w:val="28"/>
                <w:szCs w:val="28"/>
              </w:rPr>
              <w:t>歷屆得獎之事蹟。</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640C55" w14:textId="77777777" w:rsidR="00970D7C" w:rsidRDefault="00970D7C"/>
        </w:tc>
      </w:tr>
      <w:tr w:rsidR="00970D7C" w14:paraId="70D388E8" w14:textId="77777777">
        <w:tblPrEx>
          <w:tblCellMar>
            <w:top w:w="0" w:type="dxa"/>
            <w:bottom w:w="0" w:type="dxa"/>
          </w:tblCellMar>
        </w:tblPrEx>
        <w:trPr>
          <w:cantSplit/>
          <w:trHeight w:val="690"/>
        </w:trPr>
        <w:tc>
          <w:tcPr>
            <w:tcW w:w="183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D4B711" w14:textId="77777777" w:rsidR="00970D7C" w:rsidRDefault="00970D7C"/>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7FEAAF" w14:textId="77777777" w:rsidR="00970D7C" w:rsidRDefault="00000000">
            <w:pPr>
              <w:pStyle w:val="Standard"/>
              <w:spacing w:line="320" w:lineRule="exact"/>
              <w:ind w:left="238" w:hanging="238"/>
              <w:jc w:val="both"/>
            </w:pPr>
            <w:r>
              <w:rPr>
                <w:rFonts w:eastAsia="標楷體"/>
                <w:sz w:val="28"/>
                <w:szCs w:val="28"/>
              </w:rPr>
              <w:t>3.</w:t>
            </w:r>
            <w:r>
              <w:rPr>
                <w:rFonts w:eastAsia="標楷體" w:cs="標楷體"/>
                <w:sz w:val="28"/>
                <w:szCs w:val="28"/>
              </w:rPr>
              <w:t>已取得環境教育人員認證之事蹟。</w:t>
            </w:r>
          </w:p>
        </w:tc>
        <w:tc>
          <w:tcPr>
            <w:tcW w:w="16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AF771" w14:textId="77777777" w:rsidR="00970D7C" w:rsidRDefault="00970D7C"/>
        </w:tc>
      </w:tr>
      <w:tr w:rsidR="00970D7C" w14:paraId="01739B70" w14:textId="77777777">
        <w:tblPrEx>
          <w:tblCellMar>
            <w:top w:w="0" w:type="dxa"/>
            <w:bottom w:w="0" w:type="dxa"/>
          </w:tblCellMar>
        </w:tblPrEx>
        <w:trPr>
          <w:cantSplit/>
          <w:trHeight w:val="1116"/>
        </w:trPr>
        <w:tc>
          <w:tcPr>
            <w:tcW w:w="18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382AD5"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（五）</w:t>
            </w:r>
          </w:p>
          <w:p w14:paraId="4BD025A3" w14:textId="77777777" w:rsidR="00970D7C" w:rsidRDefault="00000000">
            <w:pPr>
              <w:pStyle w:val="Standard"/>
              <w:spacing w:after="120" w:line="400" w:lineRule="exact"/>
              <w:jc w:val="center"/>
              <w:rPr>
                <w:rFonts w:eastAsia="標楷體" w:cs="標楷體"/>
                <w:sz w:val="28"/>
                <w:szCs w:val="28"/>
              </w:rPr>
            </w:pPr>
            <w:r>
              <w:rPr>
                <w:rFonts w:eastAsia="標楷體" w:cs="標楷體"/>
                <w:sz w:val="28"/>
                <w:szCs w:val="28"/>
              </w:rPr>
              <w:t>未來展望</w:t>
            </w:r>
          </w:p>
          <w:p w14:paraId="0B40CC96" w14:textId="77777777" w:rsidR="00970D7C" w:rsidRDefault="00000000">
            <w:pPr>
              <w:pStyle w:val="Standard"/>
              <w:spacing w:after="120" w:line="400" w:lineRule="exact"/>
              <w:jc w:val="center"/>
            </w:pPr>
            <w:r>
              <w:rPr>
                <w:rFonts w:eastAsia="標楷體" w:cs="標楷體"/>
                <w:sz w:val="28"/>
                <w:szCs w:val="28"/>
              </w:rPr>
              <w:t>（</w:t>
            </w:r>
            <w:r>
              <w:rPr>
                <w:rFonts w:eastAsia="標楷體"/>
                <w:sz w:val="28"/>
                <w:szCs w:val="28"/>
              </w:rPr>
              <w:t>10</w:t>
            </w:r>
            <w:r>
              <w:rPr>
                <w:rFonts w:eastAsia="標楷體" w:cs="標楷體"/>
                <w:sz w:val="28"/>
                <w:szCs w:val="28"/>
              </w:rPr>
              <w:t>分）</w:t>
            </w:r>
          </w:p>
        </w:tc>
        <w:tc>
          <w:tcPr>
            <w:tcW w:w="6320"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F55F52" w14:textId="77777777" w:rsidR="00970D7C" w:rsidRDefault="00000000">
            <w:pPr>
              <w:pStyle w:val="Standard"/>
              <w:spacing w:line="320" w:lineRule="exact"/>
              <w:rPr>
                <w:rFonts w:eastAsia="標楷體" w:cs="標楷體"/>
                <w:sz w:val="28"/>
                <w:szCs w:val="28"/>
              </w:rPr>
            </w:pPr>
            <w:r>
              <w:rPr>
                <w:rFonts w:eastAsia="標楷體" w:cs="標楷體"/>
                <w:sz w:val="28"/>
                <w:szCs w:val="28"/>
              </w:rPr>
              <w:t>請參照國家環境教育綱領、環境教育行動方案訂定未來推動環境教育之計畫內容、推動組織、參與策略等工作。</w:t>
            </w:r>
          </w:p>
        </w:tc>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6BBE9" w14:textId="77777777" w:rsidR="00970D7C" w:rsidRDefault="00970D7C">
            <w:pPr>
              <w:pStyle w:val="Standard"/>
              <w:snapToGrid w:val="0"/>
              <w:spacing w:line="400" w:lineRule="exact"/>
              <w:jc w:val="center"/>
              <w:rPr>
                <w:rFonts w:eastAsia="標楷體"/>
                <w:sz w:val="28"/>
                <w:szCs w:val="28"/>
              </w:rPr>
            </w:pPr>
          </w:p>
        </w:tc>
      </w:tr>
      <w:tr w:rsidR="00970D7C" w14:paraId="5E2C1766" w14:textId="77777777">
        <w:tblPrEx>
          <w:tblCellMar>
            <w:top w:w="0" w:type="dxa"/>
            <w:bottom w:w="0" w:type="dxa"/>
          </w:tblCellMar>
        </w:tblPrEx>
        <w:trPr>
          <w:cantSplit/>
          <w:trHeight w:val="7773"/>
        </w:trPr>
        <w:tc>
          <w:tcPr>
            <w:tcW w:w="1834" w:type="dxa"/>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B1EB73B" w14:textId="77777777" w:rsidR="00970D7C" w:rsidRDefault="00000000">
            <w:pPr>
              <w:pStyle w:val="Standard"/>
              <w:snapToGrid w:val="0"/>
              <w:jc w:val="center"/>
              <w:rPr>
                <w:rFonts w:eastAsia="標楷體" w:cs="標楷體"/>
                <w:bCs/>
                <w:sz w:val="28"/>
                <w:szCs w:val="28"/>
              </w:rPr>
            </w:pPr>
            <w:r>
              <w:rPr>
                <w:rFonts w:eastAsia="標楷體" w:cs="標楷體"/>
                <w:bCs/>
                <w:sz w:val="28"/>
                <w:szCs w:val="28"/>
              </w:rPr>
              <w:t>總評語</w:t>
            </w:r>
          </w:p>
        </w:tc>
        <w:tc>
          <w:tcPr>
            <w:tcW w:w="7959" w:type="dxa"/>
            <w:gridSpan w:val="5"/>
            <w:tcBorders>
              <w:top w:val="single" w:sz="18" w:space="0" w:color="000000"/>
              <w:left w:val="single" w:sz="2" w:space="0" w:color="000000"/>
              <w:bottom w:val="single" w:sz="4" w:space="0" w:color="000000"/>
              <w:right w:val="single" w:sz="18" w:space="0" w:color="000000"/>
            </w:tcBorders>
            <w:shd w:val="clear" w:color="auto" w:fill="auto"/>
            <w:tcMar>
              <w:top w:w="0" w:type="dxa"/>
              <w:left w:w="28" w:type="dxa"/>
              <w:bottom w:w="0" w:type="dxa"/>
              <w:right w:w="28" w:type="dxa"/>
            </w:tcMar>
          </w:tcPr>
          <w:p w14:paraId="74683E54" w14:textId="77777777" w:rsidR="00970D7C" w:rsidRDefault="00970D7C">
            <w:pPr>
              <w:pStyle w:val="Standard"/>
              <w:tabs>
                <w:tab w:val="left" w:pos="5400"/>
              </w:tabs>
              <w:snapToGrid w:val="0"/>
              <w:spacing w:line="400" w:lineRule="exact"/>
              <w:ind w:firstLine="130"/>
              <w:jc w:val="both"/>
              <w:rPr>
                <w:rFonts w:eastAsia="標楷體"/>
                <w:b/>
                <w:bCs/>
                <w:sz w:val="16"/>
                <w:szCs w:val="16"/>
              </w:rPr>
            </w:pPr>
          </w:p>
        </w:tc>
      </w:tr>
      <w:tr w:rsidR="00970D7C" w14:paraId="04F74CCD" w14:textId="77777777">
        <w:tblPrEx>
          <w:tblCellMar>
            <w:top w:w="0" w:type="dxa"/>
            <w:bottom w:w="0" w:type="dxa"/>
          </w:tblCellMar>
        </w:tblPrEx>
        <w:trPr>
          <w:cantSplit/>
          <w:trHeight w:val="617"/>
        </w:trPr>
        <w:tc>
          <w:tcPr>
            <w:tcW w:w="1834" w:type="dxa"/>
            <w:tcBorders>
              <w:top w:val="single" w:sz="18" w:space="0" w:color="000000"/>
              <w:left w:val="single" w:sz="18" w:space="0" w:color="000000"/>
              <w:bottom w:val="single" w:sz="18" w:space="0" w:color="000000"/>
            </w:tcBorders>
            <w:shd w:val="clear" w:color="auto" w:fill="auto"/>
            <w:tcMar>
              <w:top w:w="57" w:type="dxa"/>
              <w:left w:w="28" w:type="dxa"/>
              <w:bottom w:w="57" w:type="dxa"/>
              <w:right w:w="28" w:type="dxa"/>
            </w:tcMar>
            <w:vAlign w:val="center"/>
          </w:tcPr>
          <w:p w14:paraId="5C8A79B2" w14:textId="77777777" w:rsidR="00970D7C" w:rsidRDefault="00000000">
            <w:pPr>
              <w:pStyle w:val="Standard"/>
              <w:snapToGrid w:val="0"/>
              <w:jc w:val="center"/>
              <w:rPr>
                <w:rFonts w:eastAsia="標楷體" w:cs="標楷體"/>
                <w:bCs/>
                <w:sz w:val="28"/>
                <w:szCs w:val="28"/>
              </w:rPr>
            </w:pPr>
            <w:r>
              <w:rPr>
                <w:rFonts w:eastAsia="標楷體" w:cs="標楷體"/>
                <w:bCs/>
                <w:sz w:val="28"/>
                <w:szCs w:val="28"/>
              </w:rPr>
              <w:t>總評分</w:t>
            </w:r>
          </w:p>
        </w:tc>
        <w:tc>
          <w:tcPr>
            <w:tcW w:w="7959" w:type="dxa"/>
            <w:gridSpan w:val="5"/>
            <w:tcBorders>
              <w:top w:val="single" w:sz="18" w:space="0" w:color="000000"/>
              <w:left w:val="single" w:sz="4" w:space="0" w:color="000000"/>
              <w:bottom w:val="single" w:sz="18" w:space="0" w:color="000000"/>
              <w:right w:val="single" w:sz="18" w:space="0" w:color="000000"/>
            </w:tcBorders>
            <w:shd w:val="clear" w:color="auto" w:fill="auto"/>
            <w:tcMar>
              <w:top w:w="57" w:type="dxa"/>
              <w:left w:w="28" w:type="dxa"/>
              <w:bottom w:w="57" w:type="dxa"/>
              <w:right w:w="28" w:type="dxa"/>
            </w:tcMar>
            <w:vAlign w:val="center"/>
          </w:tcPr>
          <w:p w14:paraId="476B931B" w14:textId="77777777" w:rsidR="00970D7C" w:rsidRDefault="00000000">
            <w:pPr>
              <w:pStyle w:val="Standard"/>
              <w:snapToGrid w:val="0"/>
              <w:spacing w:line="280" w:lineRule="exact"/>
              <w:ind w:left="518" w:right="2851" w:hanging="535"/>
              <w:jc w:val="right"/>
              <w:rPr>
                <w:rFonts w:eastAsia="標楷體" w:cs="標楷體"/>
                <w:bCs/>
                <w:sz w:val="28"/>
                <w:szCs w:val="28"/>
              </w:rPr>
            </w:pPr>
            <w:r>
              <w:rPr>
                <w:rFonts w:eastAsia="標楷體" w:cs="標楷體"/>
                <w:bCs/>
                <w:sz w:val="28"/>
                <w:szCs w:val="28"/>
              </w:rPr>
              <w:t>分</w:t>
            </w:r>
          </w:p>
        </w:tc>
      </w:tr>
    </w:tbl>
    <w:p w14:paraId="1E4A0DB8" w14:textId="77777777" w:rsidR="00970D7C" w:rsidRDefault="00000000">
      <w:pPr>
        <w:pStyle w:val="Standard"/>
        <w:widowControl/>
        <w:spacing w:line="320" w:lineRule="exact"/>
        <w:ind w:left="784" w:hanging="784"/>
        <w:jc w:val="both"/>
      </w:pPr>
      <w:r>
        <w:rPr>
          <w:rFonts w:eastAsia="標楷體" w:cs="標楷體"/>
          <w:sz w:val="20"/>
          <w:szCs w:val="20"/>
        </w:rPr>
        <w:t>備註：</w:t>
      </w:r>
      <w:r>
        <w:rPr>
          <w:rFonts w:eastAsia="標楷體"/>
          <w:sz w:val="20"/>
          <w:szCs w:val="20"/>
        </w:rPr>
        <w:t>1.</w:t>
      </w:r>
      <w:r>
        <w:rPr>
          <w:rFonts w:eastAsia="標楷體" w:cs="標楷體"/>
          <w:sz w:val="20"/>
          <w:szCs w:val="20"/>
        </w:rPr>
        <w:t>請確實依據國家環境教育獎獎勵辦法之規定審查遴選資格，如未符合，即不列入各項審查作業。</w:t>
      </w:r>
    </w:p>
    <w:p w14:paraId="19FD1CFE" w14:textId="77777777" w:rsidR="00970D7C" w:rsidRDefault="00000000">
      <w:pPr>
        <w:pStyle w:val="Standard"/>
        <w:widowControl/>
        <w:spacing w:line="360" w:lineRule="exact"/>
        <w:ind w:left="1333" w:hanging="704"/>
        <w:jc w:val="both"/>
      </w:pPr>
      <w:r>
        <w:rPr>
          <w:rFonts w:eastAsia="標楷體"/>
          <w:sz w:val="20"/>
          <w:szCs w:val="20"/>
        </w:rPr>
        <w:t>2.</w:t>
      </w:r>
      <w:r>
        <w:rPr>
          <w:rFonts w:eastAsia="標楷體" w:cs="標楷體"/>
          <w:sz w:val="20"/>
          <w:szCs w:val="20"/>
        </w:rPr>
        <w:t>每項環境教育績優事蹟之配分，請依實地查訪結果給分。</w:t>
      </w:r>
    </w:p>
    <w:p w14:paraId="1E4E0B40" w14:textId="77777777" w:rsidR="00970D7C" w:rsidRDefault="00000000">
      <w:pPr>
        <w:pStyle w:val="Standard"/>
        <w:spacing w:before="180"/>
        <w:ind w:left="1654" w:hanging="1114"/>
      </w:pPr>
      <w:r>
        <w:rPr>
          <w:rFonts w:eastAsia="標楷體" w:cs="標楷體"/>
          <w:sz w:val="28"/>
          <w:szCs w:val="28"/>
        </w:rPr>
        <w:t>審查委員（簽名）：</w:t>
      </w:r>
      <w:r>
        <w:rPr>
          <w:rFonts w:eastAsia="Times New Roman"/>
          <w:sz w:val="28"/>
          <w:szCs w:val="28"/>
          <w:u w:val="single"/>
        </w:rPr>
        <w:t xml:space="preserve">                     </w:t>
      </w:r>
    </w:p>
    <w:sectPr w:rsidR="00970D7C">
      <w:footerReference w:type="default" r:id="rId7"/>
      <w:pgSz w:w="11906" w:h="16838"/>
      <w:pgMar w:top="851" w:right="1134" w:bottom="1048" w:left="1134" w:header="720" w:footer="992" w:gutter="0"/>
      <w:pgNumType w:start="1"/>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CF5B" w14:textId="77777777" w:rsidR="00941B82" w:rsidRDefault="00941B82">
      <w:r>
        <w:separator/>
      </w:r>
    </w:p>
  </w:endnote>
  <w:endnote w:type="continuationSeparator" w:id="0">
    <w:p w14:paraId="4F2B2F2A" w14:textId="77777777" w:rsidR="00941B82" w:rsidRDefault="0094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書法家仿宋體">
    <w:charset w:val="00"/>
    <w:family w:val="auto"/>
    <w:pitch w:val="variable"/>
  </w:font>
  <w:font w:name="BookAntiqu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libri"/>
    <w:panose1 w:val="00000400000000000000"/>
    <w:charset w:val="00"/>
    <w:family w:val="auto"/>
    <w:pitch w:val="variable"/>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67C7" w14:textId="77777777" w:rsidR="008D60B2" w:rsidRDefault="00000000">
    <w:pPr>
      <w:pStyle w:val="a6"/>
    </w:pPr>
    <w:r>
      <w:rPr>
        <w:noProof/>
      </w:rPr>
      <mc:AlternateContent>
        <mc:Choice Requires="wps">
          <w:drawing>
            <wp:anchor distT="0" distB="0" distL="114300" distR="114300" simplePos="0" relativeHeight="251659264" behindDoc="0" locked="0" layoutInCell="1" allowOverlap="1" wp14:anchorId="6D020F93" wp14:editId="031C61CF">
              <wp:simplePos x="0" y="0"/>
              <wp:positionH relativeFrom="margin">
                <wp:align>center</wp:align>
              </wp:positionH>
              <wp:positionV relativeFrom="paragraph">
                <wp:posOffset>722</wp:posOffset>
              </wp:positionV>
              <wp:extent cx="13972" cy="19687"/>
              <wp:effectExtent l="0" t="0" r="0" b="0"/>
              <wp:wrapSquare wrapText="bothSides"/>
              <wp:docPr id="1732063659" name="外框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72E0E8C9" w14:textId="77777777" w:rsidR="008D60B2"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2</w:t>
                          </w:r>
                          <w:r>
                            <w:rPr>
                              <w:rStyle w:val="ae"/>
                              <w:sz w:val="24"/>
                            </w:rPr>
                            <w:fldChar w:fldCharType="end"/>
                          </w:r>
                        </w:p>
                      </w:txbxContent>
                    </wps:txbx>
                    <wps:bodyPr vert="horz" wrap="none" lIns="0" tIns="0" rIns="0" bIns="0" anchor="t" anchorCtr="0" compatLnSpc="0">
                      <a:spAutoFit/>
                    </wps:bodyPr>
                  </wps:wsp>
                </a:graphicData>
              </a:graphic>
            </wp:anchor>
          </w:drawing>
        </mc:Choice>
        <mc:Fallback>
          <w:pict>
            <v:shapetype w14:anchorId="6D020F93" id="_x0000_t202" coordsize="21600,21600" o:spt="202" path="m,l,21600r21600,l21600,xe">
              <v:stroke joinstyle="miter"/>
              <v:path gradientshapeok="t" o:connecttype="rect"/>
            </v:shapetype>
            <v:shape id="外框1" o:spid="_x0000_s1026"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" stroked="f">
              <v:fill opacity="0"/>
              <v:textbox style="mso-fit-shape-to-text:t" inset="0,0,0,0">
                <w:txbxContent>
                  <w:p w14:paraId="72E0E8C9" w14:textId="77777777" w:rsidR="008D60B2"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2</w:t>
                    </w:r>
                    <w:r>
                      <w:rPr>
                        <w:rStyle w:val="ae"/>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3C0A3" w14:textId="77777777" w:rsidR="00941B82" w:rsidRDefault="00941B82">
      <w:r>
        <w:rPr>
          <w:color w:val="000000"/>
        </w:rPr>
        <w:separator/>
      </w:r>
    </w:p>
  </w:footnote>
  <w:footnote w:type="continuationSeparator" w:id="0">
    <w:p w14:paraId="0D0D4660" w14:textId="77777777" w:rsidR="00941B82" w:rsidRDefault="0094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03BA"/>
    <w:multiLevelType w:val="multilevel"/>
    <w:tmpl w:val="3AA2A6B6"/>
    <w:styleLink w:val="WW8Num14"/>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 w15:restartNumberingAfterBreak="0">
    <w:nsid w:val="0F88750A"/>
    <w:multiLevelType w:val="multilevel"/>
    <w:tmpl w:val="9984C956"/>
    <w:styleLink w:val="WW8Num11"/>
    <w:lvl w:ilvl="0">
      <w:start w:val="1"/>
      <w:numFmt w:val="decimal"/>
      <w:lvlText w:val="%1."/>
      <w:lvlJc w:val="left"/>
      <w:pPr>
        <w:ind w:left="1051" w:hanging="360"/>
      </w:pPr>
    </w:lvl>
    <w:lvl w:ilvl="1">
      <w:start w:val="1"/>
      <w:numFmt w:val="ideographTraditional"/>
      <w:lvlText w:val="%2、"/>
      <w:lvlJc w:val="left"/>
      <w:pPr>
        <w:ind w:left="1651" w:hanging="480"/>
      </w:pPr>
    </w:lvl>
    <w:lvl w:ilvl="2">
      <w:start w:val="1"/>
      <w:numFmt w:val="lowerRoman"/>
      <w:lvlText w:val="%3."/>
      <w:lvlJc w:val="right"/>
      <w:pPr>
        <w:ind w:left="2131" w:hanging="480"/>
      </w:pPr>
    </w:lvl>
    <w:lvl w:ilvl="3">
      <w:start w:val="1"/>
      <w:numFmt w:val="decimal"/>
      <w:lvlText w:val="%4."/>
      <w:lvlJc w:val="left"/>
      <w:pPr>
        <w:ind w:left="2611" w:hanging="480"/>
      </w:pPr>
    </w:lvl>
    <w:lvl w:ilvl="4">
      <w:start w:val="1"/>
      <w:numFmt w:val="ideographTraditional"/>
      <w:lvlText w:val="%5、"/>
      <w:lvlJc w:val="left"/>
      <w:pPr>
        <w:ind w:left="3091" w:hanging="480"/>
      </w:pPr>
    </w:lvl>
    <w:lvl w:ilvl="5">
      <w:start w:val="1"/>
      <w:numFmt w:val="lowerRoman"/>
      <w:lvlText w:val="%6."/>
      <w:lvlJc w:val="right"/>
      <w:pPr>
        <w:ind w:left="3571" w:hanging="480"/>
      </w:pPr>
    </w:lvl>
    <w:lvl w:ilvl="6">
      <w:start w:val="1"/>
      <w:numFmt w:val="decimal"/>
      <w:lvlText w:val="%7."/>
      <w:lvlJc w:val="left"/>
      <w:pPr>
        <w:ind w:left="4051" w:hanging="480"/>
      </w:pPr>
    </w:lvl>
    <w:lvl w:ilvl="7">
      <w:start w:val="1"/>
      <w:numFmt w:val="ideographTraditional"/>
      <w:lvlText w:val="%8、"/>
      <w:lvlJc w:val="left"/>
      <w:pPr>
        <w:ind w:left="4531" w:hanging="480"/>
      </w:pPr>
    </w:lvl>
    <w:lvl w:ilvl="8">
      <w:start w:val="1"/>
      <w:numFmt w:val="lowerRoman"/>
      <w:lvlText w:val="%9."/>
      <w:lvlJc w:val="right"/>
      <w:pPr>
        <w:ind w:left="5011" w:hanging="480"/>
      </w:pPr>
    </w:lvl>
  </w:abstractNum>
  <w:abstractNum w:abstractNumId="2" w15:restartNumberingAfterBreak="0">
    <w:nsid w:val="17D03AE5"/>
    <w:multiLevelType w:val="multilevel"/>
    <w:tmpl w:val="5E26494A"/>
    <w:styleLink w:val="WW8Num23"/>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CEF3348"/>
    <w:multiLevelType w:val="multilevel"/>
    <w:tmpl w:val="36ACE9EE"/>
    <w:styleLink w:val="WW8Num2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20231E95"/>
    <w:multiLevelType w:val="multilevel"/>
    <w:tmpl w:val="079645F0"/>
    <w:styleLink w:val="WW8Num19"/>
    <w:lvl w:ilvl="0">
      <w:start w:val="1"/>
      <w:numFmt w:val="decimal"/>
      <w:lvlText w:val="%1."/>
      <w:lvlJc w:val="left"/>
      <w:pPr>
        <w:ind w:left="854" w:hanging="36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5" w15:restartNumberingAfterBreak="0">
    <w:nsid w:val="393C70F6"/>
    <w:multiLevelType w:val="multilevel"/>
    <w:tmpl w:val="C2364B52"/>
    <w:styleLink w:val="WW8Num21"/>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B9A51CE"/>
    <w:multiLevelType w:val="multilevel"/>
    <w:tmpl w:val="23D4EF92"/>
    <w:styleLink w:val="WW8Num4"/>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7" w15:restartNumberingAfterBreak="0">
    <w:nsid w:val="3EB44843"/>
    <w:multiLevelType w:val="multilevel"/>
    <w:tmpl w:val="FE72139A"/>
    <w:styleLink w:val="WW8Num24"/>
    <w:lvl w:ilvl="0">
      <w:start w:val="1"/>
      <w:numFmt w:val="japaneseCounting"/>
      <w:lvlText w:val="（%1）"/>
      <w:lvlJc w:val="left"/>
      <w:pPr>
        <w:ind w:left="856" w:hanging="720"/>
      </w:pPr>
    </w:lvl>
    <w:lvl w:ilvl="1">
      <w:start w:val="1"/>
      <w:numFmt w:val="ideographTraditional"/>
      <w:lvlText w:val="%2、"/>
      <w:lvlJc w:val="left"/>
      <w:pPr>
        <w:ind w:left="1096" w:hanging="480"/>
      </w:pPr>
    </w:lvl>
    <w:lvl w:ilvl="2">
      <w:start w:val="1"/>
      <w:numFmt w:val="lowerRoman"/>
      <w:lvlText w:val="%3."/>
      <w:lvlJc w:val="right"/>
      <w:pPr>
        <w:ind w:left="1576" w:hanging="480"/>
      </w:pPr>
    </w:lvl>
    <w:lvl w:ilvl="3">
      <w:start w:val="1"/>
      <w:numFmt w:val="decimal"/>
      <w:lvlText w:val="%4."/>
      <w:lvlJc w:val="left"/>
      <w:pPr>
        <w:ind w:left="2056" w:hanging="480"/>
      </w:pPr>
    </w:lvl>
    <w:lvl w:ilvl="4">
      <w:start w:val="1"/>
      <w:numFmt w:val="ideographTraditional"/>
      <w:lvlText w:val="%5、"/>
      <w:lvlJc w:val="left"/>
      <w:pPr>
        <w:ind w:left="2536" w:hanging="480"/>
      </w:pPr>
    </w:lvl>
    <w:lvl w:ilvl="5">
      <w:start w:val="1"/>
      <w:numFmt w:val="lowerRoman"/>
      <w:lvlText w:val="%6."/>
      <w:lvlJc w:val="right"/>
      <w:pPr>
        <w:ind w:left="3016" w:hanging="480"/>
      </w:pPr>
    </w:lvl>
    <w:lvl w:ilvl="6">
      <w:start w:val="1"/>
      <w:numFmt w:val="decimal"/>
      <w:lvlText w:val="%7."/>
      <w:lvlJc w:val="left"/>
      <w:pPr>
        <w:ind w:left="3496" w:hanging="480"/>
      </w:pPr>
    </w:lvl>
    <w:lvl w:ilvl="7">
      <w:start w:val="1"/>
      <w:numFmt w:val="ideographTraditional"/>
      <w:lvlText w:val="%8、"/>
      <w:lvlJc w:val="left"/>
      <w:pPr>
        <w:ind w:left="3976" w:hanging="480"/>
      </w:pPr>
    </w:lvl>
    <w:lvl w:ilvl="8">
      <w:start w:val="1"/>
      <w:numFmt w:val="lowerRoman"/>
      <w:lvlText w:val="%9."/>
      <w:lvlJc w:val="right"/>
      <w:pPr>
        <w:ind w:left="4456" w:hanging="480"/>
      </w:pPr>
    </w:lvl>
  </w:abstractNum>
  <w:abstractNum w:abstractNumId="8" w15:restartNumberingAfterBreak="0">
    <w:nsid w:val="438F7B33"/>
    <w:multiLevelType w:val="multilevel"/>
    <w:tmpl w:val="62105DA0"/>
    <w:styleLink w:val="WW8Num15"/>
    <w:lvl w:ilvl="0">
      <w:start w:val="1"/>
      <w:numFmt w:val="decimal"/>
      <w:lvlText w:val="%1."/>
      <w:lvlJc w:val="left"/>
      <w:pPr>
        <w:ind w:left="96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49A1435"/>
    <w:multiLevelType w:val="multilevel"/>
    <w:tmpl w:val="E4ECE380"/>
    <w:styleLink w:val="WW8Num13"/>
    <w:lvl w:ilvl="0">
      <w:start w:val="1"/>
      <w:numFmt w:val="japaneseCounting"/>
      <w:lvlText w:val="（%1）"/>
      <w:lvlJc w:val="left"/>
      <w:pPr>
        <w:ind w:left="2059" w:hanging="1080"/>
      </w:pPr>
    </w:lvl>
    <w:lvl w:ilvl="1">
      <w:start w:val="1"/>
      <w:numFmt w:val="ideographTraditional"/>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10" w15:restartNumberingAfterBreak="0">
    <w:nsid w:val="499D555E"/>
    <w:multiLevelType w:val="multilevel"/>
    <w:tmpl w:val="9D1CE88C"/>
    <w:styleLink w:val="WW8Num2"/>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1" w15:restartNumberingAfterBreak="0">
    <w:nsid w:val="4B7B75BD"/>
    <w:multiLevelType w:val="multilevel"/>
    <w:tmpl w:val="399A49A0"/>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163D8B"/>
    <w:multiLevelType w:val="multilevel"/>
    <w:tmpl w:val="62608926"/>
    <w:styleLink w:val="WW8Num2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906AF7"/>
    <w:multiLevelType w:val="multilevel"/>
    <w:tmpl w:val="B784DB6C"/>
    <w:styleLink w:val="WW8Num1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D6F5D89"/>
    <w:multiLevelType w:val="multilevel"/>
    <w:tmpl w:val="248EC3E6"/>
    <w:styleLink w:val="WW8Num25"/>
    <w:lvl w:ilvl="0">
      <w:start w:val="1"/>
      <w:numFmt w:val="decimal"/>
      <w:lvlText w:val="%1."/>
      <w:lvlJc w:val="left"/>
      <w:pPr>
        <w:ind w:left="78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D8F35B1"/>
    <w:multiLevelType w:val="multilevel"/>
    <w:tmpl w:val="1736DB68"/>
    <w:styleLink w:val="WW8Num16"/>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6" w15:restartNumberingAfterBreak="0">
    <w:nsid w:val="4E194C40"/>
    <w:multiLevelType w:val="multilevel"/>
    <w:tmpl w:val="E556BE5C"/>
    <w:styleLink w:val="WW8Num5"/>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7" w15:restartNumberingAfterBreak="0">
    <w:nsid w:val="4EA42C05"/>
    <w:multiLevelType w:val="multilevel"/>
    <w:tmpl w:val="D1ECCC8C"/>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3813DAE"/>
    <w:multiLevelType w:val="multilevel"/>
    <w:tmpl w:val="FEDCDFA8"/>
    <w:styleLink w:val="WW8Num1"/>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60794455"/>
    <w:multiLevelType w:val="multilevel"/>
    <w:tmpl w:val="4B521DA8"/>
    <w:styleLink w:val="WW8Num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681E0BA7"/>
    <w:multiLevelType w:val="multilevel"/>
    <w:tmpl w:val="748CBD72"/>
    <w:styleLink w:val="WW8Num28"/>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1" w15:restartNumberingAfterBreak="0">
    <w:nsid w:val="6F9453F8"/>
    <w:multiLevelType w:val="multilevel"/>
    <w:tmpl w:val="49CC7D50"/>
    <w:styleLink w:val="WW8Num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2" w15:restartNumberingAfterBreak="0">
    <w:nsid w:val="70385F5B"/>
    <w:multiLevelType w:val="multilevel"/>
    <w:tmpl w:val="CFC42FBA"/>
    <w:styleLink w:val="WW8Num17"/>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70F8301C"/>
    <w:multiLevelType w:val="multilevel"/>
    <w:tmpl w:val="981C0D4E"/>
    <w:styleLink w:val="WW8Num27"/>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 w15:restartNumberingAfterBreak="0">
    <w:nsid w:val="72FF617C"/>
    <w:multiLevelType w:val="multilevel"/>
    <w:tmpl w:val="272414E8"/>
    <w:styleLink w:val="WW8Num18"/>
    <w:lvl w:ilvl="0">
      <w:numFmt w:val="bullet"/>
      <w:lvlText w:val=""/>
      <w:lvlJc w:val="left"/>
      <w:pPr>
        <w:ind w:left="420" w:firstLine="0"/>
      </w:pPr>
      <w:rPr>
        <w:rFonts w:ascii="Symbol" w:hAnsi="Symbol" w:cs="Symbol"/>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5" w15:restartNumberingAfterBreak="0">
    <w:nsid w:val="741F28AF"/>
    <w:multiLevelType w:val="multilevel"/>
    <w:tmpl w:val="0764F184"/>
    <w:styleLink w:val="WW8Num6"/>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6" w15:restartNumberingAfterBreak="0">
    <w:nsid w:val="77E85375"/>
    <w:multiLevelType w:val="multilevel"/>
    <w:tmpl w:val="CDF612FA"/>
    <w:styleLink w:val="WW8Num2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A653768"/>
    <w:multiLevelType w:val="multilevel"/>
    <w:tmpl w:val="C49C2D04"/>
    <w:styleLink w:val="WW8Num2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D964413"/>
    <w:multiLevelType w:val="multilevel"/>
    <w:tmpl w:val="AA306BF0"/>
    <w:styleLink w:val="WW8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16cid:durableId="1681545533">
    <w:abstractNumId w:val="18"/>
  </w:num>
  <w:num w:numId="2" w16cid:durableId="1948463385">
    <w:abstractNumId w:val="10"/>
  </w:num>
  <w:num w:numId="3" w16cid:durableId="1949269588">
    <w:abstractNumId w:val="11"/>
  </w:num>
  <w:num w:numId="4" w16cid:durableId="471099887">
    <w:abstractNumId w:val="6"/>
  </w:num>
  <w:num w:numId="5" w16cid:durableId="600768841">
    <w:abstractNumId w:val="16"/>
  </w:num>
  <w:num w:numId="6" w16cid:durableId="168299166">
    <w:abstractNumId w:val="25"/>
  </w:num>
  <w:num w:numId="7" w16cid:durableId="1821458007">
    <w:abstractNumId w:val="21"/>
  </w:num>
  <w:num w:numId="8" w16cid:durableId="1513883103">
    <w:abstractNumId w:val="17"/>
  </w:num>
  <w:num w:numId="9" w16cid:durableId="380253996">
    <w:abstractNumId w:val="19"/>
  </w:num>
  <w:num w:numId="10" w16cid:durableId="592668855">
    <w:abstractNumId w:val="13"/>
  </w:num>
  <w:num w:numId="11" w16cid:durableId="954408617">
    <w:abstractNumId w:val="1"/>
  </w:num>
  <w:num w:numId="12" w16cid:durableId="757750784">
    <w:abstractNumId w:val="28"/>
  </w:num>
  <w:num w:numId="13" w16cid:durableId="645741998">
    <w:abstractNumId w:val="9"/>
  </w:num>
  <w:num w:numId="14" w16cid:durableId="78723433">
    <w:abstractNumId w:val="0"/>
  </w:num>
  <w:num w:numId="15" w16cid:durableId="401874834">
    <w:abstractNumId w:val="8"/>
  </w:num>
  <w:num w:numId="16" w16cid:durableId="1316488294">
    <w:abstractNumId w:val="15"/>
  </w:num>
  <w:num w:numId="17" w16cid:durableId="860360080">
    <w:abstractNumId w:val="22"/>
  </w:num>
  <w:num w:numId="18" w16cid:durableId="854072412">
    <w:abstractNumId w:val="24"/>
  </w:num>
  <w:num w:numId="19" w16cid:durableId="733623455">
    <w:abstractNumId w:val="4"/>
  </w:num>
  <w:num w:numId="20" w16cid:durableId="1116490274">
    <w:abstractNumId w:val="26"/>
  </w:num>
  <w:num w:numId="21" w16cid:durableId="2089494564">
    <w:abstractNumId w:val="5"/>
  </w:num>
  <w:num w:numId="22" w16cid:durableId="1728146352">
    <w:abstractNumId w:val="3"/>
  </w:num>
  <w:num w:numId="23" w16cid:durableId="408430375">
    <w:abstractNumId w:val="2"/>
  </w:num>
  <w:num w:numId="24" w16cid:durableId="1080179567">
    <w:abstractNumId w:val="7"/>
  </w:num>
  <w:num w:numId="25" w16cid:durableId="1794519441">
    <w:abstractNumId w:val="14"/>
  </w:num>
  <w:num w:numId="26" w16cid:durableId="169102610">
    <w:abstractNumId w:val="12"/>
  </w:num>
  <w:num w:numId="27" w16cid:durableId="1373454155">
    <w:abstractNumId w:val="23"/>
  </w:num>
  <w:num w:numId="28" w16cid:durableId="901792358">
    <w:abstractNumId w:val="20"/>
  </w:num>
  <w:num w:numId="29" w16cid:durableId="596408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70D7C"/>
    <w:rsid w:val="00941B82"/>
    <w:rsid w:val="00970D7C"/>
    <w:rsid w:val="00FF76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C2ECA"/>
  <w15:docId w15:val="{D4833771-11FC-4E78-A938-1D46ACE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340" w:lineRule="exact"/>
      <w:ind w:left="1771" w:hanging="1560"/>
    </w:pPr>
    <w:rPr>
      <w:rFonts w:ascii="標楷體" w:eastAsia="標楷體" w:hAnsi="標楷體" w:cs="標楷體"/>
      <w:sz w:val="26"/>
    </w:rPr>
  </w:style>
  <w:style w:type="paragraph" w:styleId="2">
    <w:name w:val="Body Text Indent 2"/>
    <w:basedOn w:val="Standard"/>
    <w:pPr>
      <w:spacing w:line="460" w:lineRule="exact"/>
      <w:ind w:left="1079" w:hanging="143"/>
      <w:jc w:val="both"/>
    </w:pPr>
    <w:rPr>
      <w:rFonts w:ascii="標楷體" w:eastAsia="標楷體" w:hAnsi="標楷體" w:cs="標楷體"/>
      <w:sz w:val="28"/>
    </w:rPr>
  </w:style>
  <w:style w:type="paragraph" w:styleId="3">
    <w:name w:val="Body Text Indent 3"/>
    <w:basedOn w:val="Standard"/>
    <w:pPr>
      <w:spacing w:line="460" w:lineRule="exact"/>
      <w:ind w:left="900" w:hanging="900"/>
      <w:jc w:val="both"/>
    </w:pPr>
    <w:rPr>
      <w:rFonts w:ascii="標楷體" w:eastAsia="標楷體" w:hAnsi="標楷體" w:cs="標楷體"/>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styleId="20">
    <w:name w:val="Body Text 2"/>
    <w:basedOn w:val="Standard"/>
    <w:pPr>
      <w:spacing w:after="120" w:line="480" w:lineRule="auto"/>
    </w:pPr>
  </w:style>
  <w:style w:type="paragraph" w:customStyle="1" w:styleId="a8">
    <w:name w:val="各款"/>
    <w:basedOn w:val="Standard"/>
    <w:pPr>
      <w:ind w:left="300" w:hanging="200"/>
      <w:jc w:val="both"/>
    </w:pPr>
    <w:rPr>
      <w:rFonts w:ascii="標楷體" w:eastAsia="標楷體" w:hAnsi="標楷體" w:cs="標楷體"/>
      <w:kern w:val="0"/>
    </w:rPr>
  </w:style>
  <w:style w:type="paragraph" w:customStyle="1" w:styleId="1">
    <w:name w:val="條+第1項"/>
    <w:basedOn w:val="Standard"/>
    <w:pPr>
      <w:snapToGrid w:val="0"/>
      <w:ind w:left="240" w:hanging="240"/>
      <w:jc w:val="both"/>
    </w:pPr>
    <w:rPr>
      <w:rFonts w:eastAsia="標楷體"/>
      <w:kern w:val="0"/>
    </w:rPr>
  </w:style>
  <w:style w:type="paragraph" w:customStyle="1" w:styleId="a9">
    <w:name w:val="各項"/>
    <w:basedOn w:val="Textbody"/>
    <w:pPr>
      <w:snapToGrid w:val="0"/>
      <w:spacing w:after="0"/>
      <w:ind w:firstLine="480"/>
      <w:jc w:val="both"/>
    </w:pPr>
    <w:rPr>
      <w:rFonts w:ascii="標楷體" w:eastAsia="標楷體" w:hAnsi="標楷體" w:cs="標楷體"/>
      <w:kern w:val="0"/>
    </w:rPr>
  </w:style>
  <w:style w:type="paragraph" w:customStyle="1" w:styleId="aa">
    <w:name w:val="字元"/>
    <w:basedOn w:val="Standard"/>
    <w:pPr>
      <w:widowControl/>
      <w:spacing w:after="160" w:line="240" w:lineRule="exact"/>
    </w:pPr>
    <w:rPr>
      <w:rFonts w:ascii="Verdana" w:eastAsia="Times New Roman" w:hAnsi="Verdana" w:cs="Verdana"/>
      <w:kern w:val="0"/>
      <w:sz w:val="20"/>
      <w:szCs w:val="20"/>
    </w:rPr>
  </w:style>
  <w:style w:type="paragraph" w:styleId="ab">
    <w:name w:val="Document Map"/>
    <w:basedOn w:val="Standard"/>
    <w:rPr>
      <w:rFonts w:ascii="Arial" w:eastAsia="Arial" w:hAnsi="Arial" w:cs="Arial"/>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書法家仿宋體" w:eastAsia="書法家仿宋體" w:hAnsi="書法家仿宋體" w:cs="BookAntiqua"/>
      <w:color w:val="000000"/>
      <w:sz w:val="24"/>
      <w:szCs w:val="24"/>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書法家仿宋體" w:eastAsia="書法家仿宋體" w:hAnsi="書法家仿宋體" w:cs="BookAntiqua"/>
      <w:color w:val="000000"/>
      <w:sz w:val="24"/>
      <w:szCs w:val="24"/>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lang w:val="en-U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ac">
    <w:name w:val="頁首 字元"/>
    <w:rPr>
      <w:kern w:val="3"/>
    </w:rPr>
  </w:style>
  <w:style w:type="character" w:customStyle="1" w:styleId="ad">
    <w:name w:val="頁尾 字元"/>
    <w:rPr>
      <w:kern w:val="3"/>
    </w:rPr>
  </w:style>
  <w:style w:type="character" w:styleId="ae">
    <w:name w:val="page number"/>
    <w:basedOn w:val="a0"/>
  </w:style>
  <w:style w:type="character" w:customStyle="1" w:styleId="af">
    <w:name w:val="註解方塊文字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af0">
    <w:name w:val="各項 字元"/>
    <w:rPr>
      <w:rFonts w:ascii="標楷體" w:eastAsia="標楷體" w:hAnsi="標楷體" w:cs="標楷體"/>
      <w:sz w:val="24"/>
      <w:szCs w:val="24"/>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推動環境保護有功團體義工人員及環境保護局人員遴選表揚要點第四點及第六點修正規定</dc:title>
  <dc:subject/>
  <dc:creator>lfshyu</dc:creator>
  <cp:lastModifiedBy>J A</cp:lastModifiedBy>
  <cp:revision>2</cp:revision>
  <cp:lastPrinted>2012-03-28T18:47:00Z</cp:lastPrinted>
  <dcterms:created xsi:type="dcterms:W3CDTF">2025-02-10T01:38:00Z</dcterms:created>
  <dcterms:modified xsi:type="dcterms:W3CDTF">2025-02-10T01:38:00Z</dcterms:modified>
</cp:coreProperties>
</file>